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72" w:rsidRDefault="00CE2872">
      <w:r>
        <w:t>Roll of Thunder Character Study Guide</w:t>
      </w:r>
    </w:p>
    <w:p w:rsidR="00CE2872" w:rsidRDefault="00CE2872"/>
    <w:p w:rsidR="00CE2872" w:rsidRDefault="00CE2872"/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4"/>
        <w:gridCol w:w="2344"/>
        <w:gridCol w:w="2344"/>
        <w:gridCol w:w="2344"/>
      </w:tblGrid>
      <w:tr w:rsidR="00CE2872" w:rsidRPr="007522EF" w:rsidTr="00F478EB">
        <w:trPr>
          <w:trHeight w:val="569"/>
        </w:trPr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Cassie Logan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T.J.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Melvin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Caroline Logan</w:t>
            </w:r>
          </w:p>
        </w:tc>
      </w:tr>
      <w:tr w:rsidR="00CE2872" w:rsidRPr="007522EF" w:rsidTr="00F478EB">
        <w:trPr>
          <w:trHeight w:val="569"/>
        </w:trPr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Samuel and Beacon Berry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Stacey Logan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Jeremy Simms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Charlie Simms</w:t>
            </w:r>
          </w:p>
        </w:tc>
      </w:tr>
      <w:tr w:rsidR="00CE2872" w:rsidRPr="007522EF" w:rsidTr="00F478EB">
        <w:trPr>
          <w:trHeight w:val="612"/>
        </w:trPr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Mr. Jamison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Mrs. Avery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Uncle Hammer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Dewberry</w:t>
            </w:r>
          </w:p>
        </w:tc>
      </w:tr>
      <w:tr w:rsidR="00CE2872" w:rsidRPr="007522EF" w:rsidTr="00F478EB">
        <w:trPr>
          <w:trHeight w:val="569"/>
        </w:trPr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proofErr w:type="spellStart"/>
            <w:r w:rsidRPr="007522EF">
              <w:rPr>
                <w:rFonts w:ascii="Tempus Sans ITC" w:hAnsi="Tempus Sans ITC"/>
                <w:lang w:bidi="ar-SA"/>
              </w:rPr>
              <w:t>Kaleb</w:t>
            </w:r>
            <w:proofErr w:type="spellEnd"/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Lillian Jean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John Henry Berry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Christopher-John</w:t>
            </w:r>
          </w:p>
        </w:tc>
      </w:tr>
      <w:tr w:rsidR="00CE2872" w:rsidRPr="007522EF" w:rsidTr="00F478EB">
        <w:trPr>
          <w:trHeight w:val="569"/>
        </w:trPr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R.W.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David Logan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Little Man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Mr. Morrison</w:t>
            </w:r>
          </w:p>
        </w:tc>
      </w:tr>
      <w:tr w:rsidR="00CE2872" w:rsidRPr="007522EF" w:rsidTr="00F478EB">
        <w:trPr>
          <w:trHeight w:val="612"/>
        </w:trPr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Claude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Mary Logan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Thurston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Harlan Granger</w:t>
            </w:r>
          </w:p>
        </w:tc>
      </w:tr>
      <w:tr w:rsidR="00CE2872" w:rsidRPr="007522EF" w:rsidTr="00F478EB">
        <w:trPr>
          <w:trHeight w:val="612"/>
        </w:trPr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  <w:r w:rsidRPr="007522EF">
              <w:rPr>
                <w:rFonts w:ascii="Tempus Sans ITC" w:hAnsi="Tempus Sans ITC"/>
                <w:lang w:bidi="ar-SA"/>
              </w:rPr>
              <w:t>Mr. Avery</w:t>
            </w: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</w:p>
        </w:tc>
        <w:tc>
          <w:tcPr>
            <w:tcW w:w="2344" w:type="dxa"/>
          </w:tcPr>
          <w:p w:rsidR="00CE2872" w:rsidRPr="007522EF" w:rsidRDefault="00CE2872" w:rsidP="00F478EB">
            <w:pPr>
              <w:rPr>
                <w:rFonts w:ascii="Tempus Sans ITC" w:hAnsi="Tempus Sans ITC"/>
                <w:lang w:bidi="ar-SA"/>
              </w:rPr>
            </w:pPr>
          </w:p>
        </w:tc>
      </w:tr>
    </w:tbl>
    <w:p w:rsidR="00CE2872" w:rsidRDefault="00CE2872" w:rsidP="00CE2872">
      <w:pPr>
        <w:rPr>
          <w:rFonts w:ascii="Tempus Sans ITC" w:hAnsi="Tempus Sans ITC"/>
        </w:rPr>
      </w:pPr>
    </w:p>
    <w:p w:rsidR="003854A9" w:rsidRDefault="003854A9"/>
    <w:sectPr w:rsidR="003854A9" w:rsidSect="0038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2872"/>
    <w:rsid w:val="003854A9"/>
    <w:rsid w:val="007C280E"/>
    <w:rsid w:val="00C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School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vkretz</dc:creator>
  <cp:keywords/>
  <dc:description/>
  <cp:lastModifiedBy>vkretz</cp:lastModifiedBy>
  <cp:revision>1</cp:revision>
  <dcterms:created xsi:type="dcterms:W3CDTF">2012-05-14T14:11:00Z</dcterms:created>
  <dcterms:modified xsi:type="dcterms:W3CDTF">2012-05-14T14:11:00Z</dcterms:modified>
</cp:coreProperties>
</file>